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ED7" w:rsidRDefault="005326D3" w:rsidP="00063E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3E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Администрация Провиденского городского округа </w:t>
      </w:r>
      <w:r w:rsidR="00063ED7" w:rsidRPr="00063ED7">
        <w:rPr>
          <w:rFonts w:ascii="Times New Roman" w:hAnsi="Times New Roman" w:cs="Times New Roman"/>
          <w:b/>
          <w:sz w:val="28"/>
          <w:szCs w:val="28"/>
        </w:rPr>
        <w:t xml:space="preserve">напоминает об опасности, подстерегающей в весенний период, это </w:t>
      </w:r>
      <w:r w:rsidR="00063ED7">
        <w:rPr>
          <w:rFonts w:ascii="Times New Roman" w:hAnsi="Times New Roman" w:cs="Times New Roman"/>
          <w:b/>
          <w:sz w:val="28"/>
          <w:szCs w:val="28"/>
        </w:rPr>
        <w:t>–</w:t>
      </w:r>
      <w:r w:rsidR="00063ED7" w:rsidRPr="00063ED7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063ED7">
        <w:rPr>
          <w:rFonts w:ascii="Times New Roman" w:hAnsi="Times New Roman" w:cs="Times New Roman"/>
          <w:b/>
          <w:sz w:val="28"/>
          <w:szCs w:val="28"/>
        </w:rPr>
        <w:t>нежная слепота</w:t>
      </w:r>
    </w:p>
    <w:p w:rsidR="00063ED7" w:rsidRPr="00063ED7" w:rsidRDefault="00063ED7" w:rsidP="00063E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ED7">
        <w:rPr>
          <w:sz w:val="28"/>
          <w:szCs w:val="28"/>
        </w:rPr>
        <w:t xml:space="preserve">Снежная слепота или снежная офтальмия </w:t>
      </w:r>
      <w:r>
        <w:rPr>
          <w:sz w:val="28"/>
          <w:szCs w:val="28"/>
        </w:rPr>
        <w:t>–</w:t>
      </w:r>
      <w:r w:rsidRPr="00063ED7">
        <w:rPr>
          <w:sz w:val="28"/>
          <w:szCs w:val="28"/>
        </w:rPr>
        <w:t xml:space="preserve"> это своеобразный ожог конъюнктивы и роговой оболочки глаза ультрафиолетовыми лучами солнца, отраженными от снежных кристаллов. Особенно часто она возникает весной, в период «сияния снегов», когда отражательная способность снежного покрова возрастает.</w:t>
      </w: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ED7">
        <w:rPr>
          <w:sz w:val="28"/>
          <w:szCs w:val="28"/>
        </w:rPr>
        <w:t>Сначала вы перестанете различать разности уровней поверхности, затем в глазах появляется ощущение, словно под веки попал мелкий песок. К вечеру рези становятся нестерпимыми. Глаза воспаляются, веки отекают, и человек по-настоящему слепнет, становясь удивительно беспомощным.</w:t>
      </w: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ED7">
        <w:rPr>
          <w:sz w:val="28"/>
          <w:szCs w:val="28"/>
        </w:rPr>
        <w:t>При не сильном ожоге:</w:t>
      </w: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ED7">
        <w:rPr>
          <w:sz w:val="28"/>
          <w:szCs w:val="28"/>
        </w:rPr>
        <w:t>1. Лучшее лекарство – полная темнота, поэтому ложитесь в темное место.</w:t>
      </w: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ED7">
        <w:rPr>
          <w:sz w:val="28"/>
          <w:szCs w:val="28"/>
        </w:rPr>
        <w:t>2. Наложите на глаза темную влажную повязку. Зрение восстановиться через 20-30 минут.</w:t>
      </w: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ED7">
        <w:rPr>
          <w:sz w:val="28"/>
          <w:szCs w:val="28"/>
        </w:rPr>
        <w:t>Во время высокоширотных экспедиций успешно применяют 10</w:t>
      </w:r>
      <w:r>
        <w:rPr>
          <w:sz w:val="28"/>
          <w:szCs w:val="28"/>
        </w:rPr>
        <w:t>-</w:t>
      </w:r>
      <w:r w:rsidRPr="00063ED7">
        <w:rPr>
          <w:sz w:val="28"/>
          <w:szCs w:val="28"/>
        </w:rPr>
        <w:t>20-процентный раствор альбуцида, закапывая его ежедневно по 1</w:t>
      </w:r>
      <w:r>
        <w:rPr>
          <w:sz w:val="28"/>
          <w:szCs w:val="28"/>
        </w:rPr>
        <w:t>-</w:t>
      </w:r>
      <w:r w:rsidRPr="00063ED7">
        <w:rPr>
          <w:sz w:val="28"/>
          <w:szCs w:val="28"/>
        </w:rPr>
        <w:t>2 капли в каждый глаз. Для лечения офтальмии используются также растворы 0,25-процентногосернокислого цинка, 1-процентного раствора протаргола. Однако в условиях автономного существования, когда медикаментозные препараты могут отсутствовать, самым надежным средством оказывается темнота. Одного</w:t>
      </w:r>
      <w:r>
        <w:rPr>
          <w:sz w:val="28"/>
          <w:szCs w:val="28"/>
        </w:rPr>
        <w:t>-</w:t>
      </w:r>
      <w:r w:rsidRPr="00063ED7">
        <w:rPr>
          <w:sz w:val="28"/>
          <w:szCs w:val="28"/>
        </w:rPr>
        <w:t>двух дней пребывания в убежище или в темной, светонепроницаемой повязке оказывается достаточно для полного излечения. Чтобы облегчить боль, можно использовать холодные примочки.</w:t>
      </w: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ED7">
        <w:rPr>
          <w:sz w:val="28"/>
          <w:szCs w:val="28"/>
        </w:rPr>
        <w:t>Весьма важно помнить, что это заболевание не дает иммунитета и при неосторожности все может повториться столько раз, сколько раз человек отнесется пренебрежительно к правилу носить очки-светофильтры. После излучения он еще долго остается предрасположенным к этому заболеванию.</w:t>
      </w: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63ED7">
        <w:rPr>
          <w:sz w:val="28"/>
          <w:szCs w:val="28"/>
        </w:rPr>
        <w:t>Как это ни парадоксально, но в облачный день опасность заболеть снежной офтальмией значительно выше, чем в солнечный.</w:t>
      </w:r>
      <w:proofErr w:type="gramEnd"/>
      <w:r w:rsidRPr="00063ED7">
        <w:rPr>
          <w:sz w:val="28"/>
          <w:szCs w:val="28"/>
        </w:rPr>
        <w:t xml:space="preserve"> Разгадка состоит в том, что в облачный день из-за рассеянного света все вокруг становится одинаково белым: и небо, и снег, и лед. Бугры и снежные уступы, даже крупные, не отбрасывают теней и становятся неразличимыми. Чтобы не налететь на препятствие или не угодить в яму, приходится до предела напрягать зрение. Тем самым глаз лишается природного защитного механизма, который при ярком солнце ограничивает попадание в него отраженного ультрафиолета.</w:t>
      </w:r>
    </w:p>
    <w:p w:rsidR="00063ED7" w:rsidRPr="00063ED7" w:rsidRDefault="00063ED7" w:rsidP="00063E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ED7">
        <w:rPr>
          <w:sz w:val="28"/>
          <w:szCs w:val="28"/>
        </w:rPr>
        <w:t xml:space="preserve">Наиболее верное средство предупреждения заболевания </w:t>
      </w:r>
      <w:r>
        <w:rPr>
          <w:sz w:val="28"/>
          <w:szCs w:val="28"/>
        </w:rPr>
        <w:t>–</w:t>
      </w:r>
      <w:r w:rsidRPr="00063ED7">
        <w:rPr>
          <w:sz w:val="28"/>
          <w:szCs w:val="28"/>
        </w:rPr>
        <w:t xml:space="preserve"> очки-светофильтры. Большинство исследователей Арктики и Антарктики отдают предпочтение очкам дымчатого цвета. Дымчатые очки имеют существенное преимущество: уменьшая яркость освещения, они не изменяют восприятия окружающих предметов.</w:t>
      </w:r>
    </w:p>
    <w:p w:rsidR="00A15C76" w:rsidRPr="00063ED7" w:rsidRDefault="00A15C76" w:rsidP="00063E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15C76" w:rsidRPr="00063ED7" w:rsidSect="005326D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04CC8"/>
    <w:multiLevelType w:val="multilevel"/>
    <w:tmpl w:val="A9B62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6D3"/>
    <w:rsid w:val="00063ED7"/>
    <w:rsid w:val="002252C5"/>
    <w:rsid w:val="005326D3"/>
    <w:rsid w:val="00A15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paragraph" w:styleId="1">
    <w:name w:val="heading 1"/>
    <w:basedOn w:val="a"/>
    <w:link w:val="10"/>
    <w:uiPriority w:val="9"/>
    <w:qFormat/>
    <w:rsid w:val="005326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26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326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6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2018-04-03T21:24:00Z</dcterms:created>
  <dcterms:modified xsi:type="dcterms:W3CDTF">2018-04-03T21:24:00Z</dcterms:modified>
</cp:coreProperties>
</file>